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C3" w:rsidRDefault="006B0B48">
      <w:r>
        <w:rPr>
          <w:rFonts w:ascii="Verdana" w:hAnsi="Verdana"/>
          <w:sz w:val="16"/>
          <w:szCs w:val="16"/>
        </w:rPr>
        <w:t xml:space="preserve">ТИПОВАЯ ИНСТРУКЦИЯ ПО ОХРАНЕ ТРУДА </w:t>
      </w:r>
      <w:r>
        <w:rPr>
          <w:rFonts w:ascii="Verdana" w:hAnsi="Verdana"/>
          <w:sz w:val="16"/>
          <w:szCs w:val="16"/>
        </w:rPr>
        <w:br/>
        <w:t xml:space="preserve">   ТУШЕНИЕ ЛЕСНЫХ ПОЖАРОВ 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ТОИ Р-07-010-98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 xml:space="preserve">   Утверждена Приказом Рослесхоза </w:t>
      </w:r>
      <w:r>
        <w:rPr>
          <w:rFonts w:ascii="Verdana" w:hAnsi="Verdana"/>
          <w:sz w:val="16"/>
          <w:szCs w:val="16"/>
        </w:rPr>
        <w:br/>
        <w:t>   от 23 декабря 1998 г. № 213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 xml:space="preserve">   Согласована письмом ЦК профсоюза работников </w:t>
      </w:r>
      <w:r>
        <w:rPr>
          <w:rFonts w:ascii="Verdana" w:hAnsi="Verdana"/>
          <w:sz w:val="16"/>
          <w:szCs w:val="16"/>
        </w:rPr>
        <w:br/>
        <w:t xml:space="preserve">   лесных отраслей Российской Федерации </w:t>
      </w:r>
      <w:r>
        <w:rPr>
          <w:rFonts w:ascii="Verdana" w:hAnsi="Verdana"/>
          <w:sz w:val="16"/>
          <w:szCs w:val="16"/>
        </w:rPr>
        <w:br/>
        <w:t>   от 23 сентября 1998 г. № 3-11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 xml:space="preserve">   Вводится в действие с 1 января 1999 года 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1. Общие требования безопасности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Раздел излагается самостоятельно на основании Типовой инструкции "Общие требования безопасности для профессий и видов работ, выполняемых в полевых условиях" ТОИ Р-07-001-98 с учетом специфики конкретного лесхоза, при этом необходимо дополнительно учесть следующее.</w:t>
      </w:r>
      <w:r>
        <w:rPr>
          <w:rFonts w:ascii="Verdana" w:hAnsi="Verdana"/>
          <w:sz w:val="16"/>
          <w:szCs w:val="16"/>
        </w:rPr>
        <w:br/>
        <w:t>   1.1. Работодатели, направляющие работников на тушение лесных пожаров, обязаны:</w:t>
      </w:r>
      <w:r>
        <w:rPr>
          <w:rFonts w:ascii="Verdana" w:hAnsi="Verdana"/>
          <w:sz w:val="16"/>
          <w:szCs w:val="16"/>
        </w:rPr>
        <w:br/>
        <w:t>   составить списки работников, направляемых на тушение лесного пожара, прошедших обучение по этому виду работ, и назначить старших лесопожарных групп;</w:t>
      </w:r>
      <w:r>
        <w:rPr>
          <w:rFonts w:ascii="Verdana" w:hAnsi="Verdana"/>
          <w:sz w:val="16"/>
          <w:szCs w:val="16"/>
        </w:rPr>
        <w:br/>
        <w:t>   обеспечить работников исправной спецодеждой, спецобувью, таборным имуществом, средствами защиты от гнуса, исправным пожарным оборудованием и инвентарем, индивидуальными медицинскими пакетами и аптечкой (на группу), запасом питания на 3 дня.</w:t>
      </w:r>
      <w:r>
        <w:rPr>
          <w:rFonts w:ascii="Verdana" w:hAnsi="Verdana"/>
          <w:sz w:val="16"/>
          <w:szCs w:val="16"/>
        </w:rPr>
        <w:br/>
        <w:t>   1.2. При проведении работ в районах, зараженных клещевым энцефалитом, работникам заблаговременно делаются прививки против него.</w:t>
      </w:r>
      <w:r>
        <w:rPr>
          <w:rFonts w:ascii="Verdana" w:hAnsi="Verdana"/>
          <w:sz w:val="16"/>
          <w:szCs w:val="16"/>
        </w:rPr>
        <w:br/>
        <w:t>   1.3. Привлеченные для борьбы с пожаром работники обеспечиваются питанием и питьевой водой непосредственно на месте работы. При отсутствии на месте работы водоисточников вода доставляется в закрытой посуде (баке, термосе, фляге и т.п.) из расчета 5-6 л на человека в смену.</w:t>
      </w:r>
      <w:r>
        <w:rPr>
          <w:rFonts w:ascii="Verdana" w:hAnsi="Verdana"/>
          <w:sz w:val="16"/>
          <w:szCs w:val="16"/>
        </w:rPr>
        <w:br/>
        <w:t>   1.4. К тушению лесных пожаров допускаются мужчины в возрасте от 18 до 60 лет, не имеющие физических недостатков, предварительно прошедшие медицинский осмотр по месту своей работы и по состоянию здоровья признанные годными к выполнению этой работы.</w:t>
      </w:r>
      <w:r>
        <w:rPr>
          <w:rFonts w:ascii="Verdana" w:hAnsi="Verdana"/>
          <w:sz w:val="16"/>
          <w:szCs w:val="16"/>
        </w:rPr>
        <w:br/>
        <w:t>   1.5. К выполнению вспомогательных работ при борьбе с лесными пожарами (бытовое обслуживание, приготовление пищи, несение дежурств и т.д.) могут привлекаться женщины в возрасте от 18 до 55 лет (кроме беременных и кормящих), по состоянию здоровья пригодные для выполнения этих работ (работы на кромке пожара исключаются).</w:t>
      </w:r>
      <w:r>
        <w:rPr>
          <w:rFonts w:ascii="Verdana" w:hAnsi="Verdana"/>
          <w:sz w:val="16"/>
          <w:szCs w:val="16"/>
        </w:rPr>
        <w:br/>
        <w:t>   1.6. На работы по тушению лесного пожара не допускаются лица, находящиеся в состоянии алкогольного или наркотического опьянения.</w:t>
      </w:r>
      <w:r>
        <w:rPr>
          <w:rFonts w:ascii="Verdana" w:hAnsi="Verdana"/>
          <w:sz w:val="16"/>
          <w:szCs w:val="16"/>
        </w:rPr>
        <w:br/>
        <w:t>   1.7. Вся работа по тушению пожаров должна строиться на основе твердой дисциплины и единоначалия. Участник тушения выполняет команды (распоряжения) только непосредственного руководителя тушения (старшего группы).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2. Требования безопасности перед началом работ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2.1. До отправки проверить комплектность, исправность и одеть спецодежду, спецобувь и предохранительные приспособления. Проверить исправность и опробовать работу ручного инструмента и лесопожарного оборудования.</w:t>
      </w:r>
      <w:r>
        <w:rPr>
          <w:rFonts w:ascii="Verdana" w:hAnsi="Verdana"/>
          <w:sz w:val="16"/>
          <w:szCs w:val="16"/>
        </w:rPr>
        <w:br/>
        <w:t>   2.2. До отправки на тушение пожара работники должны пройти инструктаж по охране труда—первичный на рабочем месте. Проводит инструктаж должностное лицо, ответственное за отправку (работник Гослесохраны).</w:t>
      </w:r>
      <w:r>
        <w:rPr>
          <w:rFonts w:ascii="Verdana" w:hAnsi="Verdana"/>
          <w:sz w:val="16"/>
          <w:szCs w:val="16"/>
        </w:rPr>
        <w:br/>
        <w:t>   2.3. Доставка лесопожарных групп (команд) на лесные пожары и их тушение производится только в светлое время суток.</w:t>
      </w:r>
      <w:r>
        <w:rPr>
          <w:rFonts w:ascii="Verdana" w:hAnsi="Verdana"/>
          <w:sz w:val="16"/>
          <w:szCs w:val="16"/>
        </w:rPr>
        <w:br/>
        <w:t>   2.4. Доставка работников к месту лесного пожара (пешим, автомобильным, водным, воздушным транспортом) должна быть организована в соответствии с общими требованиями безопасности. При этом работники должны соблюдать Правила поведения пассажиров при следовании на данном транспорте.</w:t>
      </w:r>
      <w:r>
        <w:rPr>
          <w:rFonts w:ascii="Verdana" w:hAnsi="Verdana"/>
          <w:sz w:val="16"/>
          <w:szCs w:val="16"/>
        </w:rPr>
        <w:br/>
        <w:t>   2.5. Проведение инструктажа по технике безопасности, правилам посадки (высадки) в воздушное судно и поведения в полете входит в обязанность работника авиалесохраны.</w:t>
      </w:r>
      <w:r>
        <w:rPr>
          <w:rFonts w:ascii="Verdana" w:hAnsi="Verdana"/>
          <w:sz w:val="16"/>
          <w:szCs w:val="16"/>
        </w:rPr>
        <w:br/>
        <w:t>   2.6. Не допускаются к перевозке работники, находящиеся в нетрезвом или болезненном состоянии, которое может создать опасность для самого работника или окружающих.</w:t>
      </w:r>
      <w:r>
        <w:rPr>
          <w:rFonts w:ascii="Verdana" w:hAnsi="Verdana"/>
          <w:sz w:val="16"/>
          <w:szCs w:val="16"/>
        </w:rPr>
        <w:br/>
        <w:t>   2.7. Посадка (высадка) работников в вертолет проводится после команды командира или другого члена экипажа обычно при выключенном двигателе и полной остановке вращения винтов.</w:t>
      </w:r>
      <w:r>
        <w:rPr>
          <w:rFonts w:ascii="Verdana" w:hAnsi="Verdana"/>
          <w:sz w:val="16"/>
          <w:szCs w:val="16"/>
        </w:rPr>
        <w:br/>
        <w:t>   2.8. Посадка (высадка) при работающих винтах должна осуществляться в направлении входной двери под углом 45 градусов к продольной оси вертолета со стороны носовой части фюзеляжа.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lastRenderedPageBreak/>
        <w:t>   2.9. Если при следовании к пожару пешим ходом или наземным видом транспорта предстоит ночевка в пути, остановка для ночлега должна планироваться за час до наступления темноты.</w:t>
      </w:r>
      <w:r>
        <w:rPr>
          <w:rFonts w:ascii="Verdana" w:hAnsi="Verdana"/>
          <w:sz w:val="16"/>
          <w:szCs w:val="16"/>
        </w:rPr>
        <w:br/>
        <w:t>   2.10. При переходе рек вброд, топких участков болот необходимо проверять тропу (брод) шестом. Проверку осуществляют старший группы или по его указанию опытный работник.</w:t>
      </w:r>
      <w:r>
        <w:rPr>
          <w:rFonts w:ascii="Verdana" w:hAnsi="Verdana"/>
          <w:sz w:val="16"/>
          <w:szCs w:val="16"/>
        </w:rPr>
        <w:br/>
        <w:t>   2.11. При необходимости пересечения в пути участков каменных россыпей, захламленных участков, старых гарей с обилием валежа, бурелома, ветровала необходимо соблюдать особую осторожность, а при возможности обходить эти участки.</w:t>
      </w:r>
      <w:r>
        <w:rPr>
          <w:rFonts w:ascii="Verdana" w:hAnsi="Verdana"/>
          <w:sz w:val="16"/>
          <w:szCs w:val="16"/>
        </w:rPr>
        <w:br/>
        <w:t>   2.12. В случае потери ориентировки (при переходе и во время работ) и невозможности ее восстановления необходимо по возможности выйти на открытое место и развести дымокур (костер) для облегчения поиска с воздуха, подавать звуковые сигналы голосом, выстрелами и другим способом для облегчения поиска наземным путем. В крайнем случае попытаться выйти к жилью, дороге, следуя вниз по течению ручья и далее реки. На всех пунктах остановки оставлять информацию о маршруте следования.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3. Требования безопасности во время работы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3.1. Тушение пожара возглавляет руководитель работ из числа специально подготовленных работников лесной охраны или авиалесоохраны, хорошо знающих технику и тактику тушения различных видов лесных пожаров, имеющих опыт организации тушения, владеющих приемами борьбы с огнем, умеющих руководить людьми, хорошо знающих местность и ориентирующихся в лесу.</w:t>
      </w:r>
      <w:r>
        <w:rPr>
          <w:rFonts w:ascii="Verdana" w:hAnsi="Verdana"/>
          <w:sz w:val="16"/>
          <w:szCs w:val="16"/>
        </w:rPr>
        <w:br/>
        <w:t>   3.2. Перед началом работ по тушению пожара руководитель работ организует разведку пожара, определяет его границы, направление и скорость распространения огня, естественные преграды на пути распространения огня и методы тушения.</w:t>
      </w:r>
      <w:r>
        <w:rPr>
          <w:rFonts w:ascii="Verdana" w:hAnsi="Verdana"/>
          <w:sz w:val="16"/>
          <w:szCs w:val="16"/>
        </w:rPr>
        <w:br/>
        <w:t>   3.3. По данным разведки лесного пожара руководитель тушения вместе с руководителями лесопожарных групп проводит инструктаж работников, при этом:</w:t>
      </w:r>
      <w:r>
        <w:rPr>
          <w:rFonts w:ascii="Verdana" w:hAnsi="Verdana"/>
          <w:sz w:val="16"/>
          <w:szCs w:val="16"/>
        </w:rPr>
        <w:br/>
        <w:t>   указывает безопасные места (укрытия) на полянах, в лиственном древостое, на берегах водоемов, у дорог, а также пути отхода к ним, назначает проводников на случай отвода работников к убежищам в незнакомой местности;</w:t>
      </w:r>
      <w:r>
        <w:rPr>
          <w:rFonts w:ascii="Verdana" w:hAnsi="Verdana"/>
          <w:sz w:val="16"/>
          <w:szCs w:val="16"/>
        </w:rPr>
        <w:br/>
        <w:t>   указывает места отдыха и ночлега, информирует работников по карте (схеме) и на местности по ориентирам о расположении места лесного пожара, удалении его от ближайших населенных пунктов, путей транспорта;</w:t>
      </w:r>
      <w:r>
        <w:rPr>
          <w:rFonts w:ascii="Verdana" w:hAnsi="Verdana"/>
          <w:sz w:val="16"/>
          <w:szCs w:val="16"/>
        </w:rPr>
        <w:br/>
        <w:t>   разъясняет характер работ, эффективные приемы их выполнения, продолжительность работы и схему подчиненности с указанием лиц, отдающих распоряжение;</w:t>
      </w:r>
      <w:r>
        <w:rPr>
          <w:rFonts w:ascii="Verdana" w:hAnsi="Verdana"/>
          <w:sz w:val="16"/>
          <w:szCs w:val="16"/>
        </w:rPr>
        <w:br/>
        <w:t>   производит расстановку работников и в соответствии с особенностями пожара определяет способы и тактику его тушения;</w:t>
      </w:r>
      <w:r>
        <w:rPr>
          <w:rFonts w:ascii="Verdana" w:hAnsi="Verdana"/>
          <w:sz w:val="16"/>
          <w:szCs w:val="16"/>
        </w:rPr>
        <w:br/>
        <w:t>   устанавливает порядок сменности, отдыха и питания;</w:t>
      </w:r>
      <w:r>
        <w:rPr>
          <w:rFonts w:ascii="Verdana" w:hAnsi="Verdana"/>
          <w:sz w:val="16"/>
          <w:szCs w:val="16"/>
        </w:rPr>
        <w:br/>
        <w:t>   инструктирует работающих о их действиях при возникновении непредвиденных ситуаций.</w:t>
      </w:r>
      <w:r>
        <w:rPr>
          <w:rFonts w:ascii="Verdana" w:hAnsi="Verdana"/>
          <w:sz w:val="16"/>
          <w:szCs w:val="16"/>
        </w:rPr>
        <w:br/>
        <w:t>   3.4. Работы по тушению пожара должны производиться группами не менее чем из 2 чел., один из которых назначается руководителем (старшим).</w:t>
      </w:r>
      <w:r>
        <w:rPr>
          <w:rFonts w:ascii="Verdana" w:hAnsi="Verdana"/>
          <w:sz w:val="16"/>
          <w:szCs w:val="16"/>
        </w:rPr>
        <w:br/>
        <w:t>   3.5. В распоряжении старших лесопожарных групп должно быть такое число людей, работу которых они могут проконтролировать, но не более 10 человек.</w:t>
      </w:r>
      <w:r>
        <w:rPr>
          <w:rFonts w:ascii="Verdana" w:hAnsi="Verdana"/>
          <w:sz w:val="16"/>
          <w:szCs w:val="16"/>
        </w:rPr>
        <w:br/>
        <w:t>   3.6. При работе на кромке пожара необходимо:</w:t>
      </w:r>
      <w:r>
        <w:rPr>
          <w:rFonts w:ascii="Verdana" w:hAnsi="Verdana"/>
          <w:sz w:val="16"/>
          <w:szCs w:val="16"/>
        </w:rPr>
        <w:br/>
        <w:t>   сохранять дистанцию между работниками в пределах видимости с учетом безопасной зоны между работниками не менее 5 метров;</w:t>
      </w:r>
      <w:r>
        <w:rPr>
          <w:rFonts w:ascii="Verdana" w:hAnsi="Verdana"/>
          <w:sz w:val="16"/>
          <w:szCs w:val="16"/>
        </w:rPr>
        <w:br/>
        <w:t>   не терять из вида работающих рядом, постоянно контролировать визуально их передвижение, а в случае их исчезновения сообщить старшему;</w:t>
      </w:r>
      <w:r>
        <w:rPr>
          <w:rFonts w:ascii="Verdana" w:hAnsi="Verdana"/>
          <w:sz w:val="16"/>
          <w:szCs w:val="16"/>
        </w:rPr>
        <w:br/>
        <w:t>   в случае огибания работника действующей кромкой пожара отойти назад;</w:t>
      </w:r>
      <w:r>
        <w:rPr>
          <w:rFonts w:ascii="Verdana" w:hAnsi="Verdana"/>
          <w:sz w:val="16"/>
          <w:szCs w:val="16"/>
        </w:rPr>
        <w:br/>
        <w:t>   немедленно сообщить руководителю работ, старшему лесопожарной группы о сложившейся опасной ситуации, предупредить об опасности работающих рядом работников.</w:t>
      </w:r>
      <w:r>
        <w:rPr>
          <w:rFonts w:ascii="Verdana" w:hAnsi="Verdana"/>
          <w:sz w:val="16"/>
          <w:szCs w:val="16"/>
        </w:rPr>
        <w:br/>
        <w:t>   3.7. Работающие на кромке пожара не имеют права самовольно оставлять место работы без разрешения руководителя работ (старшего группы), за исключением случаев получения травм, ожогов или отравлений угарным газом, а также в случае возникновения опасности для жизни работника, оповестив (при возможности) соседнего работника или руководителя (старшего).</w:t>
      </w:r>
      <w:r>
        <w:rPr>
          <w:rFonts w:ascii="Verdana" w:hAnsi="Verdana"/>
          <w:sz w:val="16"/>
          <w:szCs w:val="16"/>
        </w:rPr>
        <w:br/>
        <w:t>   3.8. При тушении пожаров необходимо следить за подгоревшим сухостоем, своевременно убирая его в сторону пожара во избежание внезапного падения.</w:t>
      </w:r>
      <w:r>
        <w:rPr>
          <w:rFonts w:ascii="Verdana" w:hAnsi="Verdana"/>
          <w:sz w:val="16"/>
          <w:szCs w:val="16"/>
        </w:rPr>
        <w:br/>
        <w:t>   3.9. Работники, занятые непосредственно тушением кромки пожара, кроме специальной одежды должны быть обеспечены защитными касками, респираторами, при необходимости индивидуальными санпостами, изолирующими противогазами.</w:t>
      </w:r>
      <w:r>
        <w:rPr>
          <w:rFonts w:ascii="Verdana" w:hAnsi="Verdana"/>
          <w:sz w:val="16"/>
          <w:szCs w:val="16"/>
        </w:rPr>
        <w:br/>
        <w:t>   3.10. Для поддержания работоспособности в условиях высоких температур и задымления работа по тушению организуется посменно, при этом в непосредственной близости от огня работники могут находиться не более 1-2 часов. Вновь к работе работники допускаются только после кратковременного отдыха вне зоны задымления и теплового воздействия пожара.</w:t>
      </w:r>
      <w:r>
        <w:rPr>
          <w:rFonts w:ascii="Verdana" w:hAnsi="Verdana"/>
          <w:sz w:val="16"/>
          <w:szCs w:val="16"/>
        </w:rPr>
        <w:br/>
        <w:t>   3.11. При тушении лесного пожара отжигом руководитель работ и старшие лесопожарных групп должны убедиться в отсутствии людей и техники между фронтом пожара и опорной полосой, только после этого давать сигнал о зажигании напочвенного покрова, а также обеспечить контроль и тушение возможных очагов горения за опорной полосой.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lastRenderedPageBreak/>
        <w:t>   3.12. Опорная полоса должна прокладываться на безопасном расстоянии от кромки пожара с учетом скорости продвижения огня. При беглых верховых пожарах работники не должны находиться ближе чем за 250 м от фронта пожара (т.е. на расстоянии не менее двойной длины возможных скачков).</w:t>
      </w:r>
      <w:r>
        <w:rPr>
          <w:rFonts w:ascii="Verdana" w:hAnsi="Verdana"/>
          <w:sz w:val="16"/>
          <w:szCs w:val="16"/>
        </w:rPr>
        <w:br/>
        <w:t>   3.13. Отжиг для локализации беглых верховых пожаров в основном следует проводить в вечерние и утренние часы, когда снижается интенсивность и скорость распространения горения.</w:t>
      </w:r>
      <w:r>
        <w:rPr>
          <w:rFonts w:ascii="Verdana" w:hAnsi="Verdana"/>
          <w:sz w:val="16"/>
          <w:szCs w:val="16"/>
        </w:rPr>
        <w:br/>
        <w:t>   3.14. До начала тушения почвенного (почвенно-торфяного) пожара должна быть организована разведка для определения границ огня. Установленную границу огня следует отмечать на местности флажками или любыми подручными средствами. Работники, производящие разведку границ огня на почвенном (почвенно-торфяном) пожаре, снабжаются шестами.</w:t>
      </w:r>
      <w:r>
        <w:rPr>
          <w:rFonts w:ascii="Verdana" w:hAnsi="Verdana"/>
          <w:sz w:val="16"/>
          <w:szCs w:val="16"/>
        </w:rPr>
        <w:br/>
        <w:t>   3.15. Работники, выполняющие работы по тушению почвенного (почвенно-торфяного) пожара, должны постоянно следить за падающими деревьями, предупреждая соседей об опасности. Запрещается переходить через обозначенную границу.</w:t>
      </w:r>
      <w:r>
        <w:rPr>
          <w:rFonts w:ascii="Verdana" w:hAnsi="Verdana"/>
          <w:sz w:val="16"/>
          <w:szCs w:val="16"/>
        </w:rPr>
        <w:br/>
        <w:t>   3.16. При тушении пламени водой или химическими растворами необходимо, чтобы работник находился с наветренной стороны на кромке пожара, где продукты горения и тушения не могут попасть в органы дыхания.</w:t>
      </w:r>
      <w:r>
        <w:rPr>
          <w:rFonts w:ascii="Verdana" w:hAnsi="Verdana"/>
          <w:sz w:val="16"/>
          <w:szCs w:val="16"/>
        </w:rPr>
        <w:br/>
        <w:t>   3.17. При использовании на тушении пожара бульдозера работники не должны находиться спереди и сзади него в зоне, равной двойной высоте древостоя.</w:t>
      </w:r>
      <w:r>
        <w:rPr>
          <w:rFonts w:ascii="Verdana" w:hAnsi="Verdana"/>
          <w:sz w:val="16"/>
          <w:szCs w:val="16"/>
        </w:rPr>
        <w:br/>
        <w:t>   3.18. Работу бульдозериста должен координировать сигнальщик, который указывает направление движения, наблюдает за распространением пожара, перебросами огня через полосу и предупреждает об опасности.</w:t>
      </w:r>
      <w:r>
        <w:rPr>
          <w:rFonts w:ascii="Verdana" w:hAnsi="Verdana"/>
          <w:sz w:val="16"/>
          <w:szCs w:val="16"/>
        </w:rPr>
        <w:br/>
        <w:t>   3.19. При тушении пожара в горной местности запрещается:</w:t>
      </w:r>
      <w:r>
        <w:rPr>
          <w:rFonts w:ascii="Verdana" w:hAnsi="Verdana"/>
          <w:sz w:val="16"/>
          <w:szCs w:val="16"/>
        </w:rPr>
        <w:br/>
        <w:t>   находиться выше кромки пожара на крутом (круче 20 градусов) негоревшем склоне, если склон покрыт хвойным молодняком, кустарником и скоплениями других горючих материалов;</w:t>
      </w:r>
      <w:r>
        <w:rPr>
          <w:rFonts w:ascii="Verdana" w:hAnsi="Verdana"/>
          <w:sz w:val="16"/>
          <w:szCs w:val="16"/>
        </w:rPr>
        <w:br/>
        <w:t>   находиться перед фронтом пожара в узких лощинах, ложбинах, распадках;</w:t>
      </w:r>
      <w:r>
        <w:rPr>
          <w:rFonts w:ascii="Verdana" w:hAnsi="Verdana"/>
          <w:sz w:val="16"/>
          <w:szCs w:val="16"/>
        </w:rPr>
        <w:br/>
        <w:t>   сбрасывать с кромки пожара валежник, камни и т.д.</w:t>
      </w:r>
      <w:r>
        <w:rPr>
          <w:rFonts w:ascii="Verdana" w:hAnsi="Verdana"/>
          <w:sz w:val="16"/>
          <w:szCs w:val="16"/>
        </w:rPr>
        <w:br/>
        <w:t>   3.20. Места отдыха и ночлега следует располагать не ближе 100 м от границы локализованной фланговой части пожара и ограждать (окопать) минерализованными полосами шириной не менее 2 м. На случай прорыва огня следует предусмотреть возможность создания новых заградительных полос. В радиусе 50 м должны быть вырублены все сухостойные и опасные (наклонные, гнилые и др.) деревья. На период отдыха работников должны назначаться дежурные, а при тушении крупных или быстро развивающихся пожаров обеспечивается круглосуточное дежурство при лагере (таборе) и контроль за направлением и силой ветра. Запрещается ночлег работников в зоне действующей кромки лесного пожара и в хвойных молодняках.</w:t>
      </w:r>
      <w:r>
        <w:rPr>
          <w:rFonts w:ascii="Verdana" w:hAnsi="Verdana"/>
          <w:sz w:val="16"/>
          <w:szCs w:val="16"/>
        </w:rPr>
        <w:br/>
        <w:t>   3.21. Для устройства лагеря необходимо выбирать по возможности сухие места. Выбор места базирования лагеря осуществляется с учетом условий водоснабжения, возможностей обеспечения воздушным, автомобильным или водным транспортом.</w:t>
      </w:r>
      <w:r>
        <w:rPr>
          <w:rFonts w:ascii="Verdana" w:hAnsi="Verdana"/>
          <w:sz w:val="16"/>
          <w:szCs w:val="16"/>
        </w:rPr>
        <w:br/>
        <w:t>   3.22. Место устройство лагеря определяется руководителем тушения пожара.</w:t>
      </w:r>
      <w:r>
        <w:rPr>
          <w:rFonts w:ascii="Verdana" w:hAnsi="Verdana"/>
          <w:sz w:val="16"/>
          <w:szCs w:val="16"/>
        </w:rPr>
        <w:br/>
        <w:t>   3.23. Запрещается располагать лагерь:</w:t>
      </w:r>
      <w:r>
        <w:rPr>
          <w:rFonts w:ascii="Verdana" w:hAnsi="Verdana"/>
          <w:sz w:val="16"/>
          <w:szCs w:val="16"/>
        </w:rPr>
        <w:br/>
        <w:t>   на вершине или гребне горы, у подножья крутых и обрывистых склонов;</w:t>
      </w:r>
      <w:r>
        <w:rPr>
          <w:rFonts w:ascii="Verdana" w:hAnsi="Verdana"/>
          <w:sz w:val="16"/>
          <w:szCs w:val="16"/>
        </w:rPr>
        <w:br/>
        <w:t>   под и над навесными козырьками в местах, угрожающих камнепадом, оползнем, лавиной, селевым потоком;</w:t>
      </w:r>
      <w:r>
        <w:rPr>
          <w:rFonts w:ascii="Verdana" w:hAnsi="Verdana"/>
          <w:sz w:val="16"/>
          <w:szCs w:val="16"/>
        </w:rPr>
        <w:br/>
        <w:t>   на высохшем русле реки, на дне ущелья, ложбины;</w:t>
      </w:r>
      <w:r>
        <w:rPr>
          <w:rFonts w:ascii="Verdana" w:hAnsi="Verdana"/>
          <w:sz w:val="16"/>
          <w:szCs w:val="16"/>
        </w:rPr>
        <w:br/>
        <w:t>   вблизи линий электропередач и на трассах газопровода, нефтепродуктопровода;</w:t>
      </w:r>
      <w:r>
        <w:rPr>
          <w:rFonts w:ascii="Verdana" w:hAnsi="Verdana"/>
          <w:sz w:val="16"/>
          <w:szCs w:val="16"/>
        </w:rPr>
        <w:br/>
        <w:t>   на затопляемых островах, косах, низких берегах;</w:t>
      </w:r>
      <w:r>
        <w:rPr>
          <w:rFonts w:ascii="Verdana" w:hAnsi="Verdana"/>
          <w:sz w:val="16"/>
          <w:szCs w:val="16"/>
        </w:rPr>
        <w:br/>
        <w:t>   на морских побережьях, в проливно-отливной зоне и в непосредственной близости от нее.</w:t>
      </w:r>
      <w:r>
        <w:rPr>
          <w:rFonts w:ascii="Verdana" w:hAnsi="Verdana"/>
          <w:sz w:val="16"/>
          <w:szCs w:val="16"/>
        </w:rPr>
        <w:br/>
        <w:t>   3.24. При размещении лагеря вблизи реки должна учитываться величина возможного подъема воды. В районах, изобилующих гнусом (комарами, мошкой, москитами), для лагеря рекомендуется выбирать открытое место.</w:t>
      </w:r>
      <w:r>
        <w:rPr>
          <w:rFonts w:ascii="Verdana" w:hAnsi="Verdana"/>
          <w:sz w:val="16"/>
          <w:szCs w:val="16"/>
        </w:rPr>
        <w:br/>
        <w:t>   3.25. На тушение лесных пожаров в лесах, загрязненных радионуклидами, направляются лица, прошедшие медицинскую комиссию и целевой инструктаж на работы с повышенной опасностью с учетом требований радиационной обстановки.</w:t>
      </w:r>
      <w:r>
        <w:rPr>
          <w:rFonts w:ascii="Verdana" w:hAnsi="Verdana"/>
          <w:sz w:val="16"/>
          <w:szCs w:val="16"/>
        </w:rPr>
        <w:br/>
        <w:t>   3.26. Работники, направляемые на тушение лесных пожаров, обеспечиваются закрытой спецодеждой, спецобувью, респираторами и (или) изолирующими противогазами и индивидуальными дозиметрами.</w:t>
      </w:r>
      <w:r>
        <w:rPr>
          <w:rFonts w:ascii="Verdana" w:hAnsi="Verdana"/>
          <w:sz w:val="16"/>
          <w:szCs w:val="16"/>
        </w:rPr>
        <w:br/>
        <w:t>   В качестве спецодежды могут использоваться комбинезоны с пылезащитными манжетами, для защиты от биологических факторов—костюмы, головные уборы—береты, шапочки под каски, закрытая обувь—сапоги резиновые, кирзовые; рукавицы.</w:t>
      </w:r>
      <w:r>
        <w:rPr>
          <w:rFonts w:ascii="Verdana" w:hAnsi="Verdana"/>
          <w:sz w:val="16"/>
          <w:szCs w:val="16"/>
        </w:rPr>
        <w:br/>
        <w:t>   3.27. Для создания заградительных полос для остановки кромки пожара, а также при ее непосредственном тушении необходимо преимущественно использовать воду и водные огнетушащие составы при помощи ручных, механизированных и авиационных устройств.</w:t>
      </w:r>
      <w:r>
        <w:rPr>
          <w:rFonts w:ascii="Verdana" w:hAnsi="Verdana"/>
          <w:sz w:val="16"/>
          <w:szCs w:val="16"/>
        </w:rPr>
        <w:br/>
        <w:t>   3.28. В лесах с плотностью радиоактивного загрязнения почвы свыше 15 Ku/км2 тушение лесных пожаров производится преимущественно с помощью авиационных средств с воздуха.</w:t>
      </w:r>
      <w:r>
        <w:rPr>
          <w:rFonts w:ascii="Verdana" w:hAnsi="Verdana"/>
          <w:sz w:val="16"/>
          <w:szCs w:val="16"/>
        </w:rPr>
        <w:br/>
        <w:t>   3.29. В районах, загрязненных радионуклидами с плотностью более 15 Ku/км2, работники лесного хозяйства обеспечиваются 3 комплектами спецодежды. Обеспечение средствами индивидуальной защиты должно соответствовать нормам и требованиям, установленным для персонала при работах с открытыми источниками ионизирующих излучений.</w:t>
      </w:r>
      <w:r>
        <w:rPr>
          <w:rFonts w:ascii="Verdana" w:hAnsi="Verdana"/>
          <w:sz w:val="16"/>
          <w:szCs w:val="16"/>
        </w:rPr>
        <w:br/>
        <w:t xml:space="preserve">   3.30. Ежедневно после окончания работ по тушению лесных пожаров на территории, загрязненной </w:t>
      </w:r>
      <w:r>
        <w:rPr>
          <w:rFonts w:ascii="Verdana" w:hAnsi="Verdana"/>
          <w:sz w:val="16"/>
          <w:szCs w:val="16"/>
        </w:rPr>
        <w:lastRenderedPageBreak/>
        <w:t>радионуклидами, работники обязаны пройти душ (баню) и сменить спецодежду, спецобувь и другие средства индивидуальной защиты.</w:t>
      </w:r>
      <w:r>
        <w:rPr>
          <w:rFonts w:ascii="Verdana" w:hAnsi="Verdana"/>
          <w:sz w:val="16"/>
          <w:szCs w:val="16"/>
        </w:rPr>
        <w:br/>
        <w:t>   3.31. Ночной отдых в месте тушения в районах, загрязненных радионуклидами, запрещен.</w:t>
      </w:r>
      <w:r>
        <w:rPr>
          <w:rFonts w:ascii="Verdana" w:hAnsi="Verdana"/>
          <w:sz w:val="16"/>
          <w:szCs w:val="16"/>
        </w:rPr>
        <w:br/>
        <w:t>   3.32. При накоплении дозы дополнительного облучения свыше 0,5 бэр (5 мЗв) работник выводится из зоны радиоактивного загрязнения на один год.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4. Требования безопасности в аварийных ситуациях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4.1. Чрезвычайные ситуации могут возникать:</w:t>
      </w:r>
      <w:r>
        <w:rPr>
          <w:rFonts w:ascii="Verdana" w:hAnsi="Verdana"/>
          <w:sz w:val="16"/>
          <w:szCs w:val="16"/>
        </w:rPr>
        <w:br/>
        <w:t>   при переходе огня через заградительную (опорную) минполосу или образовании в тылу работающих новых мелких очагов горения и угрозе окружения огневым кольцом работающих;</w:t>
      </w:r>
      <w:r>
        <w:rPr>
          <w:rFonts w:ascii="Verdana" w:hAnsi="Verdana"/>
          <w:sz w:val="16"/>
          <w:szCs w:val="16"/>
        </w:rPr>
        <w:br/>
        <w:t>   при отсутствии видимости фронтальной кромки пожара из-за задымления;</w:t>
      </w:r>
      <w:r>
        <w:rPr>
          <w:rFonts w:ascii="Verdana" w:hAnsi="Verdana"/>
          <w:sz w:val="16"/>
          <w:szCs w:val="16"/>
        </w:rPr>
        <w:br/>
        <w:t>   при работе под пологом леса в насаждениях с наличием хвойного подроста или в хвойных молодняках, когда существует потенциальная возможность перехода низового пожара в верховой;</w:t>
      </w:r>
      <w:r>
        <w:rPr>
          <w:rFonts w:ascii="Verdana" w:hAnsi="Verdana"/>
          <w:sz w:val="16"/>
          <w:szCs w:val="16"/>
        </w:rPr>
        <w:br/>
        <w:t>   при резком усилении или внезапном изменении направления ветра, особенно при работе по тушению в хвойных молодняках;</w:t>
      </w:r>
      <w:r>
        <w:rPr>
          <w:rFonts w:ascii="Verdana" w:hAnsi="Verdana"/>
          <w:sz w:val="16"/>
          <w:szCs w:val="16"/>
        </w:rPr>
        <w:br/>
        <w:t>   при тушении на склонах гор, когда скатывающиеся горящие и тлеющие материалы создают очаги горения ниже линии тушения;</w:t>
      </w:r>
      <w:r>
        <w:rPr>
          <w:rFonts w:ascii="Verdana" w:hAnsi="Verdana"/>
          <w:sz w:val="16"/>
          <w:szCs w:val="16"/>
        </w:rPr>
        <w:br/>
        <w:t>   при тушении кромки пожара в "карманах" между языками фронта пожара;</w:t>
      </w:r>
      <w:r>
        <w:rPr>
          <w:rFonts w:ascii="Verdana" w:hAnsi="Verdana"/>
          <w:sz w:val="16"/>
          <w:szCs w:val="16"/>
        </w:rPr>
        <w:br/>
        <w:t>   при эрозии, сильном ветре;</w:t>
      </w:r>
      <w:r>
        <w:rPr>
          <w:rFonts w:ascii="Verdana" w:hAnsi="Verdana"/>
          <w:sz w:val="16"/>
          <w:szCs w:val="16"/>
        </w:rPr>
        <w:br/>
        <w:t>   при наступлении усталости, притупляющей внимание в непосредственной близости от кромки пожара;</w:t>
      </w:r>
      <w:r>
        <w:rPr>
          <w:rFonts w:ascii="Verdana" w:hAnsi="Verdana"/>
          <w:sz w:val="16"/>
          <w:szCs w:val="16"/>
        </w:rPr>
        <w:br/>
        <w:t>   в других не предвиденных заранее случаях.</w:t>
      </w:r>
      <w:r>
        <w:rPr>
          <w:rFonts w:ascii="Verdana" w:hAnsi="Verdana"/>
          <w:sz w:val="16"/>
          <w:szCs w:val="16"/>
        </w:rPr>
        <w:br/>
        <w:t>   4.2. Во время грозы все работы по тушению лесных пожаров следует прекратить, выключить радиостанции, отключить и заземлить антенны, расположиться в отдалении от металлических предметов, машин и механизмов.</w:t>
      </w:r>
      <w:r>
        <w:rPr>
          <w:rFonts w:ascii="Verdana" w:hAnsi="Verdana"/>
          <w:sz w:val="16"/>
          <w:szCs w:val="16"/>
        </w:rPr>
        <w:br/>
        <w:t>   4.3. Работники должны занять безопасное место на поляне, участке молодняка, в небольших складках местности, на склоне холма, между деревьями, растущими в 20-25 м друг от друга.</w:t>
      </w:r>
      <w:r>
        <w:rPr>
          <w:rFonts w:ascii="Verdana" w:hAnsi="Verdana"/>
          <w:sz w:val="16"/>
          <w:szCs w:val="16"/>
        </w:rPr>
        <w:br/>
        <w:t>   4.4. Запрещается укрываться от грозы под отдельно стоящими деревьями, триангуляционными и наблюдательными вышками, располагаться рядом и прикасаться к опорам высоковольтных линий, столбам и проводам линии связи, выводам антенны и противовеса. Люди (при возможности) должны располагаться в помещении, а механизмы—в удалении от людей не ближе 10 м.</w:t>
      </w:r>
      <w:r>
        <w:rPr>
          <w:rFonts w:ascii="Verdana" w:hAnsi="Verdana"/>
          <w:sz w:val="16"/>
          <w:szCs w:val="16"/>
        </w:rPr>
        <w:br/>
        <w:t>   4.5. Во всех случаях при возникновении угрожающих ситуаций руководитель тушением должен обеспечивать выход людей в безопасное место, при этом руководитель и все работники должны действовать быстро и решительно, сохраняя спокойствие и не поддаваясь панике.</w:t>
      </w:r>
      <w:r>
        <w:rPr>
          <w:rFonts w:ascii="Verdana" w:hAnsi="Verdana"/>
          <w:sz w:val="16"/>
          <w:szCs w:val="16"/>
        </w:rPr>
        <w:br/>
        <w:t>   4.6. При несчастном случае оказать пострадавшему доврачебную помощь, при необходимости принять меры к доставке его в медицинское учреждение, о происшествии сообщить руководителю работ, по возможности сохранить обстановку происшествия.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5. Требования безопасности по окончании работ</w:t>
      </w:r>
      <w:r>
        <w:rPr>
          <w:rFonts w:ascii="Verdana" w:hAnsi="Verdana"/>
          <w:sz w:val="16"/>
          <w:szCs w:val="16"/>
        </w:rPr>
        <w:br/>
        <w:t>   </w:t>
      </w:r>
      <w:r>
        <w:rPr>
          <w:rFonts w:ascii="Verdana" w:hAnsi="Verdana"/>
          <w:sz w:val="16"/>
          <w:szCs w:val="16"/>
        </w:rPr>
        <w:br/>
        <w:t>   5.1. По окончании работы по тушению лесного пожара руководитель тушения обязан собрать всех работников, принимавших участие в тушении пожара, и пофамильно проверить их присутствие (наличие) по списку.</w:t>
      </w:r>
      <w:r>
        <w:rPr>
          <w:rFonts w:ascii="Verdana" w:hAnsi="Verdana"/>
          <w:sz w:val="16"/>
          <w:szCs w:val="16"/>
        </w:rPr>
        <w:br/>
        <w:t>   5.2. При отсутствии работника по неизвестным причинам немедленно организуется его поиск.</w:t>
      </w:r>
      <w:r>
        <w:rPr>
          <w:rFonts w:ascii="Verdana" w:hAnsi="Verdana"/>
          <w:sz w:val="16"/>
          <w:szCs w:val="16"/>
        </w:rPr>
        <w:br/>
        <w:t>   5.3. Запрещаются самовольные отлучки работников на рыбалку, купание или выход к путям транспорта, населенным пунктам.</w:t>
      </w:r>
      <w:r>
        <w:rPr>
          <w:rFonts w:ascii="Verdana" w:hAnsi="Verdana"/>
          <w:sz w:val="16"/>
          <w:szCs w:val="16"/>
        </w:rPr>
        <w:br/>
        <w:t>   5.4. Выезд, вывод работников, пожарной техники с пожара осуществляется организованным порядком под наблюдением руководителя тушением или старшего лесопожарной группы.</w:t>
      </w:r>
      <w:r>
        <w:rPr>
          <w:rFonts w:ascii="Verdana" w:hAnsi="Verdana"/>
          <w:sz w:val="16"/>
          <w:szCs w:val="16"/>
        </w:rPr>
        <w:br/>
        <w:t>   5.5. По прибытии в лесхоз работники должны очистить механизмы, оборудование, разместить их на хранение. Снять спецодежду, спецобувь и предохранительные приспособления, привести их в порядок и разместить на хранение. Выполнить гигиенические процедуры.</w:t>
      </w:r>
      <w:r>
        <w:rPr>
          <w:rFonts w:ascii="Verdana" w:hAnsi="Verdana"/>
          <w:sz w:val="16"/>
          <w:szCs w:val="16"/>
        </w:rPr>
        <w:br/>
        <w:t>   5.6. О всех замечаниях по обеспечению охраны труда на тушении лесного пожара сообщить руководителю.</w:t>
      </w:r>
    </w:p>
    <w:sectPr w:rsidR="00CC16C3" w:rsidSect="00CC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B48"/>
    <w:rsid w:val="006B0B48"/>
    <w:rsid w:val="00CC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2633</Words>
  <Characters>15011</Characters>
  <Application>Microsoft Office Word</Application>
  <DocSecurity>0</DocSecurity>
  <Lines>125</Lines>
  <Paragraphs>35</Paragraphs>
  <ScaleCrop>false</ScaleCrop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2008-11-30T14:33:00Z</dcterms:created>
  <dcterms:modified xsi:type="dcterms:W3CDTF">2008-11-30T14:33:00Z</dcterms:modified>
</cp:coreProperties>
</file>